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8A" w:rsidRPr="00744B18" w:rsidRDefault="0080008A" w:rsidP="0080008A">
      <w:r>
        <w:t>US History</w:t>
      </w:r>
      <w:r w:rsidRPr="00744B18">
        <w:t xml:space="preserve"> –Miss Natalie</w:t>
      </w:r>
    </w:p>
    <w:p w:rsidR="0080008A" w:rsidRPr="00491A47" w:rsidRDefault="0080008A" w:rsidP="0080008A">
      <w:pPr>
        <w:jc w:val="center"/>
        <w:rPr>
          <w:b/>
          <w:sz w:val="24"/>
          <w:szCs w:val="24"/>
          <w:u w:val="single"/>
        </w:rPr>
      </w:pPr>
      <w:r w:rsidRPr="00491A47">
        <w:rPr>
          <w:b/>
          <w:sz w:val="24"/>
          <w:szCs w:val="24"/>
          <w:u w:val="single"/>
        </w:rPr>
        <w:t>WWII Lesson Plan Rubric</w:t>
      </w:r>
    </w:p>
    <w:p w:rsidR="0080008A" w:rsidRPr="00491A47" w:rsidRDefault="0080008A" w:rsidP="0080008A">
      <w:pPr>
        <w:rPr>
          <w:sz w:val="20"/>
          <w:szCs w:val="20"/>
        </w:rPr>
      </w:pPr>
      <w:r w:rsidRPr="00491A47">
        <w:rPr>
          <w:sz w:val="20"/>
          <w:szCs w:val="20"/>
        </w:rPr>
        <w:t xml:space="preserve">In this project you are teaching your classmates about something that interests you regarding WWII. You and your partner must use the full 45 minute class period. </w:t>
      </w:r>
      <w:r w:rsidRPr="00491A47">
        <w:rPr>
          <w:b/>
          <w:sz w:val="20"/>
          <w:szCs w:val="20"/>
        </w:rPr>
        <w:t>The following are the things you must do for this project:</w:t>
      </w:r>
    </w:p>
    <w:p w:rsidR="0080008A" w:rsidRPr="00491A47" w:rsidRDefault="0080008A" w:rsidP="00491A47">
      <w:pPr>
        <w:ind w:left="720"/>
        <w:rPr>
          <w:b/>
          <w:sz w:val="20"/>
          <w:szCs w:val="20"/>
        </w:rPr>
      </w:pPr>
      <w:r w:rsidRPr="00491A47">
        <w:rPr>
          <w:b/>
          <w:sz w:val="20"/>
          <w:szCs w:val="20"/>
        </w:rPr>
        <w:t>1. Complete the rough draft of your lesson plan</w:t>
      </w:r>
      <w:r w:rsidRPr="00491A47">
        <w:rPr>
          <w:b/>
          <w:sz w:val="20"/>
          <w:szCs w:val="20"/>
        </w:rPr>
        <w:br/>
        <w:t>2.  Finalize ideas and create your final draft of your lesson plan</w:t>
      </w:r>
      <w:r w:rsidRPr="00491A47">
        <w:rPr>
          <w:b/>
          <w:sz w:val="20"/>
          <w:szCs w:val="20"/>
        </w:rPr>
        <w:br/>
        <w:t>3. Gather all supplies and materials by Monday, April 14</w:t>
      </w:r>
      <w:r w:rsidRPr="00491A47">
        <w:rPr>
          <w:b/>
          <w:sz w:val="20"/>
          <w:szCs w:val="20"/>
          <w:vertAlign w:val="superscript"/>
        </w:rPr>
        <w:t>th</w:t>
      </w:r>
      <w:r w:rsidRPr="00491A47">
        <w:rPr>
          <w:b/>
          <w:sz w:val="20"/>
          <w:szCs w:val="20"/>
        </w:rPr>
        <w:t xml:space="preserve"> for your lesson plan</w:t>
      </w:r>
      <w:r w:rsidRPr="00491A47">
        <w:rPr>
          <w:b/>
          <w:sz w:val="20"/>
          <w:szCs w:val="20"/>
        </w:rPr>
        <w:br/>
        <w:t>4. Teach your lesson to the class on your assigned date (see calendar in the room</w:t>
      </w:r>
      <w:proofErr w:type="gramStart"/>
      <w:r w:rsidRPr="00491A47">
        <w:rPr>
          <w:b/>
          <w:sz w:val="20"/>
          <w:szCs w:val="20"/>
        </w:rPr>
        <w:t>)</w:t>
      </w:r>
      <w:proofErr w:type="gramEnd"/>
      <w:r w:rsidRPr="00491A47">
        <w:rPr>
          <w:b/>
          <w:sz w:val="20"/>
          <w:szCs w:val="20"/>
        </w:rPr>
        <w:br/>
        <w:t>5. Reflect on your lesson plan execution in Part 6, and turn in your final draft and all materials to Miss Natalie the day after you teach the class.</w:t>
      </w:r>
      <w:r w:rsidR="00491A47" w:rsidRPr="00491A47">
        <w:rPr>
          <w:b/>
          <w:sz w:val="20"/>
          <w:szCs w:val="20"/>
        </w:rPr>
        <w:br/>
      </w:r>
      <w:r w:rsidRPr="00491A47">
        <w:rPr>
          <w:sz w:val="20"/>
          <w:szCs w:val="20"/>
        </w:rPr>
        <w:t xml:space="preserve">While you are teaching, Miss Natalie will be using the observation form that the social studies department teachers </w:t>
      </w:r>
      <w:proofErr w:type="gramStart"/>
      <w:r w:rsidRPr="00491A47">
        <w:rPr>
          <w:sz w:val="20"/>
          <w:szCs w:val="20"/>
        </w:rPr>
        <w:t>use here at ASK</w:t>
      </w:r>
      <w:proofErr w:type="gramEnd"/>
      <w:r w:rsidRPr="00491A47">
        <w:rPr>
          <w:sz w:val="20"/>
          <w:szCs w:val="20"/>
        </w:rPr>
        <w:t xml:space="preserve"> to observe each other. This observation of how you execute your lesson, along with the completeness and cohesiveness of your written lesson plan will make up your grade. The following is a rubric to show you the breakdown.</w:t>
      </w:r>
    </w:p>
    <w:p w:rsidR="0080008A" w:rsidRPr="000769F8" w:rsidRDefault="0080008A" w:rsidP="0080008A">
      <w:pPr>
        <w:shd w:val="clear" w:color="auto" w:fill="FFFFEE"/>
        <w:spacing w:after="0" w:line="240" w:lineRule="auto"/>
        <w:rPr>
          <w:rFonts w:ascii="Verdana" w:eastAsia="Times New Roman" w:hAnsi="Verdana" w:cs="Times New Roman"/>
          <w:b/>
          <w:vanish/>
          <w:color w:val="000000"/>
          <w:sz w:val="16"/>
          <w:szCs w:val="16"/>
        </w:rPr>
      </w:pPr>
      <w:r w:rsidRPr="000769F8">
        <w:rPr>
          <w:rFonts w:asciiTheme="majorHAnsi" w:eastAsia="Times New Roman" w:hAnsiTheme="majorHAnsi" w:cs="Times New Roman"/>
          <w:b/>
          <w:color w:val="777777"/>
          <w:sz w:val="27"/>
          <w:szCs w:val="27"/>
        </w:rPr>
        <w:t xml:space="preserve">Rubric: Lesson Plan Project </w:t>
      </w:r>
    </w:p>
    <w:tbl>
      <w:tblPr>
        <w:tblW w:w="5172" w:type="pct"/>
        <w:tblCellSpacing w:w="7" w:type="dxa"/>
        <w:tblInd w:w="-271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2621"/>
        <w:gridCol w:w="1890"/>
        <w:gridCol w:w="1944"/>
        <w:gridCol w:w="1890"/>
        <w:gridCol w:w="1740"/>
        <w:gridCol w:w="1193"/>
      </w:tblGrid>
      <w:tr w:rsidR="0080008A" w:rsidRPr="000769F8" w:rsidTr="000769F8">
        <w:trPr>
          <w:trHeight w:val="243"/>
          <w:tblCellSpacing w:w="7" w:type="dxa"/>
        </w:trPr>
        <w:tc>
          <w:tcPr>
            <w:tcW w:w="4988" w:type="pct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80008A" w:rsidRPr="000769F8" w:rsidRDefault="0080008A" w:rsidP="0080008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16"/>
                <w:szCs w:val="16"/>
              </w:rPr>
            </w:pPr>
            <w:r w:rsidRPr="000769F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26" type="#_x0000_t75" style="width:1in;height:18pt" o:ole="">
                  <v:imagedata r:id="rId5" o:title=""/>
                </v:shape>
                <w:control r:id="rId6" w:name="DefaultOcxName16" w:shapeid="_x0000_i2926"/>
              </w:object>
            </w:r>
            <w:r w:rsidRPr="000769F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object w:dxaOrig="1440" w:dyaOrig="1440">
                <v:shape id="_x0000_i2925" type="#_x0000_t75" style="width:1in;height:18pt" o:ole="">
                  <v:imagedata r:id="rId7" o:title=""/>
                </v:shape>
                <w:control r:id="rId8" w:name="DefaultOcxName17" w:shapeid="_x0000_i2925"/>
              </w:object>
            </w:r>
            <w:r w:rsidRPr="000769F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object w:dxaOrig="1440" w:dyaOrig="1440">
                <v:shape id="_x0000_i2924" type="#_x0000_t75" style="width:1in;height:18pt" o:ole="">
                  <v:imagedata r:id="rId9" o:title=""/>
                </v:shape>
                <w:control r:id="rId10" w:name="DefaultOcxName18" w:shapeid="_x0000_i2924"/>
              </w:object>
            </w:r>
            <w:r w:rsidRPr="000769F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object w:dxaOrig="1440" w:dyaOrig="1440">
                <v:shape id="_x0000_i2923" type="#_x0000_t75" style="width:1in;height:18pt" o:ole="">
                  <v:imagedata r:id="rId11" o:title=""/>
                </v:shape>
                <w:control r:id="rId12" w:name="DefaultOcxName19" w:shapeid="_x0000_i2923"/>
              </w:object>
            </w:r>
            <w:r w:rsidRPr="000769F8">
              <w:rPr>
                <w:rFonts w:ascii="Verdana" w:eastAsia="Times New Roman" w:hAnsi="Verdana" w:cs="Times New Roman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0769F8" w:rsidRPr="00D43D3A" w:rsidTr="000769F8">
        <w:trPr>
          <w:trHeight w:val="192"/>
          <w:tblCellSpacing w:w="7" w:type="dxa"/>
        </w:trPr>
        <w:tc>
          <w:tcPr>
            <w:tcW w:w="116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0008A" w:rsidRPr="00D43D3A" w:rsidRDefault="0080008A" w:rsidP="0080008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837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0008A" w:rsidRPr="00D43D3A" w:rsidRDefault="0080008A" w:rsidP="0080008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22" type="#_x0000_t75" style="width:1in;height:18pt" o:ole="">
                  <v:imagedata r:id="rId13" o:title=""/>
                </v:shape>
                <w:control r:id="rId14" w:name="DefaultOcxName20" w:shapeid="_x0000_i2922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21" type="#_x0000_t75" style="width:1in;height:18pt" o:ole="">
                  <v:imagedata r:id="rId15" o:title=""/>
                </v:shape>
                <w:control r:id="rId16" w:name="DefaultOcxName21" w:shapeid="_x0000_i2921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20" type="#_x0000_t75" style="width:1in;height:18pt" o:ole="">
                  <v:imagedata r:id="rId17" o:title=""/>
                </v:shape>
                <w:control r:id="rId18" w:name="DefaultOcxName22" w:shapeid="_x0000_i2920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9" type="#_x0000_t75" style="width:1in;height:18pt" o:ole="">
                  <v:imagedata r:id="rId17" o:title=""/>
                </v:shape>
                <w:control r:id="rId19" w:name="DefaultOcxName23" w:shapeid="_x0000_i2919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6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0008A" w:rsidRPr="00D43D3A" w:rsidRDefault="0080008A" w:rsidP="0080008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8" type="#_x0000_t75" style="width:1in;height:18pt" o:ole="">
                  <v:imagedata r:id="rId20" o:title=""/>
                </v:shape>
                <w:control r:id="rId21" w:name="DefaultOcxName24" w:shapeid="_x0000_i2918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7" type="#_x0000_t75" style="width:1in;height:18pt" o:ole="">
                  <v:imagedata r:id="rId22" o:title=""/>
                </v:shape>
                <w:control r:id="rId23" w:name="DefaultOcxName25" w:shapeid="_x0000_i2917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6" type="#_x0000_t75" style="width:1in;height:18pt" o:ole="">
                  <v:imagedata r:id="rId17" o:title=""/>
                </v:shape>
                <w:control r:id="rId24" w:name="DefaultOcxName26" w:shapeid="_x0000_i2916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5" type="#_x0000_t75" style="width:1in;height:18pt" o:ole="">
                  <v:imagedata r:id="rId17" o:title=""/>
                </v:shape>
                <w:control r:id="rId25" w:name="DefaultOcxName27" w:shapeid="_x0000_i2915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37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0008A" w:rsidRPr="00D43D3A" w:rsidRDefault="0080008A" w:rsidP="0080008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4" type="#_x0000_t75" style="width:1in;height:18pt" o:ole="">
                  <v:imagedata r:id="rId26" o:title=""/>
                </v:shape>
                <w:control r:id="rId27" w:name="DefaultOcxName28" w:shapeid="_x0000_i2914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3" type="#_x0000_t75" style="width:1in;height:18pt" o:ole="">
                  <v:imagedata r:id="rId28" o:title=""/>
                </v:shape>
                <w:control r:id="rId29" w:name="DefaultOcxName29" w:shapeid="_x0000_i2913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2" type="#_x0000_t75" style="width:1in;height:18pt" o:ole="">
                  <v:imagedata r:id="rId17" o:title=""/>
                </v:shape>
                <w:control r:id="rId30" w:name="DefaultOcxName30" w:shapeid="_x0000_i2912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1" type="#_x0000_t75" style="width:1in;height:18pt" o:ole="">
                  <v:imagedata r:id="rId17" o:title=""/>
                </v:shape>
                <w:control r:id="rId31" w:name="DefaultOcxName31" w:shapeid="_x0000_i2911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77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0008A" w:rsidRPr="00D43D3A" w:rsidRDefault="0080008A" w:rsidP="0080008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10" type="#_x0000_t75" style="width:1in;height:18pt" o:ole="">
                  <v:imagedata r:id="rId32" o:title=""/>
                </v:shape>
                <w:control r:id="rId33" w:name="DefaultOcxName32" w:shapeid="_x0000_i2910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09" type="#_x0000_t75" style="width:1in;height:18pt" o:ole="">
                  <v:imagedata r:id="rId34" o:title=""/>
                </v:shape>
                <w:control r:id="rId35" w:name="DefaultOcxName33" w:shapeid="_x0000_i2909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08" type="#_x0000_t75" style="width:1in;height:18pt" o:ole="">
                  <v:imagedata r:id="rId17" o:title=""/>
                </v:shape>
                <w:control r:id="rId36" w:name="DefaultOcxName34" w:shapeid="_x0000_i2908"/>
              </w:objec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1440" w:dyaOrig="1440">
                <v:shape id="_x0000_i2907" type="#_x0000_t75" style="width:1in;height:18pt" o:ole="">
                  <v:imagedata r:id="rId17" o:title=""/>
                </v:shape>
                <w:control r:id="rId37" w:name="DefaultOcxName35" w:shapeid="_x0000_i2907"/>
              </w:object>
            </w:r>
            <w:r w:rsidRPr="00D43D3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Poor</w:t>
            </w:r>
            <w:r w:rsidRPr="00D43D3A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49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0008A" w:rsidRPr="00D43D3A" w:rsidRDefault="0080008A" w:rsidP="00800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43D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Points Earned</w:t>
            </w:r>
          </w:p>
        </w:tc>
      </w:tr>
      <w:tr w:rsidR="000769F8" w:rsidRPr="00D43D3A" w:rsidTr="000769F8">
        <w:trPr>
          <w:trHeight w:val="862"/>
          <w:tblCellSpacing w:w="7" w:type="dxa"/>
        </w:trPr>
        <w:tc>
          <w:tcPr>
            <w:tcW w:w="116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08A" w:rsidRPr="000769F8" w:rsidRDefault="0080008A" w:rsidP="008000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769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Content</w:t>
            </w:r>
            <w:r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30 points</w:t>
            </w:r>
            <w:r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2906" type="#_x0000_t75" style="width:1in;height:18pt" o:ole="">
                  <v:imagedata r:id="rId38" o:title=""/>
                </v:shape>
                <w:control r:id="rId39" w:name="DefaultOcxName36" w:shapeid="_x0000_i2906"/>
              </w:object>
            </w:r>
            <w:r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2905" type="#_x0000_t75" style="width:1in;height:18pt" o:ole="">
                  <v:imagedata r:id="rId40" o:title=""/>
                </v:shape>
                <w:control r:id="rId41" w:name="DefaultOcxName37" w:shapeid="_x0000_i2905"/>
              </w:object>
            </w:r>
          </w:p>
        </w:tc>
        <w:tc>
          <w:tcPr>
            <w:tcW w:w="83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08A" w:rsidRPr="00D43D3A" w:rsidRDefault="0080008A" w:rsidP="00800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80008A" w:rsidRPr="00D43D3A" w:rsidRDefault="0080008A" w:rsidP="008000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 written lesson plan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 comprehensive, accurate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shows deep analysis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Each part of lesson is clearly explained and justified.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Execution of the lesson plan results in clear student learning, meeting the essential question or objective of the lesson.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904" type="#_x0000_t75" style="width:1in;height:18pt" o:ole="">
                  <v:imagedata r:id="rId42" o:title=""/>
                </v:shape>
                <w:control r:id="rId43" w:name="DefaultOcxName38" w:shapeid="_x0000_i290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903" type="#_x0000_t75" style="width:1in;height:18pt" o:ole="">
                  <v:imagedata r:id="rId44" o:title=""/>
                </v:shape>
                <w:control r:id="rId45" w:name="DefaultOcxName39" w:shapeid="_x0000_i2903"/>
              </w:object>
            </w:r>
          </w:p>
        </w:tc>
        <w:tc>
          <w:tcPr>
            <w:tcW w:w="861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08A" w:rsidRPr="00D43D3A" w:rsidRDefault="0080008A" w:rsidP="00800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80008A" w:rsidRPr="00D43D3A" w:rsidRDefault="0080008A" w:rsidP="009D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Content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 written lesson plan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somewhat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comprehensive, accurate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shows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analysis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Each part of lesson is clearly explained and justified.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Execution of the lesson plan results in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some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student learning, meeting the essential question or objective of the lesson.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902" type="#_x0000_t75" style="width:1in;height:18pt" o:ole="">
                  <v:imagedata r:id="rId46" o:title=""/>
                </v:shape>
                <w:control r:id="rId47" w:name="DefaultOcxName40" w:shapeid="_x0000_i290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901" type="#_x0000_t75" style="width:1in;height:18pt" o:ole="">
                  <v:imagedata r:id="rId48" o:title=""/>
                </v:shape>
                <w:control r:id="rId49" w:name="DefaultOcxName41" w:shapeid="_x0000_i2901"/>
              </w:object>
            </w:r>
          </w:p>
        </w:tc>
        <w:tc>
          <w:tcPr>
            <w:tcW w:w="83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08A" w:rsidRPr="00D43D3A" w:rsidRDefault="0080008A" w:rsidP="00800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80008A" w:rsidRPr="00D43D3A" w:rsidRDefault="0080008A" w:rsidP="009D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Content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 written lesson plan 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lacking, is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accurate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shows little analysis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Each part of lesson is not clearly explained or justified. 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Execution of the lesson plan results in some student learning, barely meeting the essential question or objective of the lesson.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900" type="#_x0000_t75" style="width:1in;height:18pt" o:ole="">
                  <v:imagedata r:id="rId50" o:title=""/>
                </v:shape>
                <w:control r:id="rId51" w:name="DefaultOcxName42" w:shapeid="_x0000_i2900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99" type="#_x0000_t75" style="width:1in;height:18pt" o:ole="">
                  <v:imagedata r:id="rId52" o:title=""/>
                </v:shape>
                <w:control r:id="rId53" w:name="DefaultOcxName43" w:shapeid="_x0000_i2899"/>
              </w:object>
            </w:r>
          </w:p>
        </w:tc>
        <w:tc>
          <w:tcPr>
            <w:tcW w:w="77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08A" w:rsidRPr="00D43D3A" w:rsidRDefault="0080008A" w:rsidP="00800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80008A" w:rsidRPr="00D43D3A" w:rsidRDefault="0080008A" w:rsidP="009D4F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Content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 written lesson plan 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is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poor, in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accurate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shows no analysis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Each part of lesson is not confusing and not justified. </w:t>
            </w:r>
            <w:r w:rsidR="009D4F5D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9D4F5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Execution of the lesson plan results in no student learning, not meeting the essential question or objective of the lesson.</w:t>
            </w:r>
          </w:p>
        </w:tc>
        <w:tc>
          <w:tcPr>
            <w:tcW w:w="492" w:type="pct"/>
            <w:shd w:val="clear" w:color="auto" w:fill="DDDDDD"/>
            <w:vAlign w:val="center"/>
            <w:hideMark/>
          </w:tcPr>
          <w:p w:rsidR="0080008A" w:rsidRPr="00D43D3A" w:rsidRDefault="0080008A" w:rsidP="0080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9F8" w:rsidRPr="00D43D3A" w:rsidTr="000769F8">
        <w:trPr>
          <w:trHeight w:val="2261"/>
          <w:tblCellSpacing w:w="7" w:type="dxa"/>
        </w:trPr>
        <w:tc>
          <w:tcPr>
            <w:tcW w:w="116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1A47" w:rsidRPr="000769F8" w:rsidRDefault="00491A47" w:rsidP="00491A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769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Execution of Lesson Plan- teaching</w:t>
            </w:r>
            <w:r w:rsidR="000769F8" w:rsidRPr="000769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skills</w:t>
            </w:r>
            <w:r w:rsidR="0080008A"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80008A"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</w:t>
            </w:r>
            <w:r w:rsidR="0080008A"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points </w:t>
            </w:r>
          </w:p>
          <w:p w:rsidR="0080008A" w:rsidRPr="00D43D3A" w:rsidRDefault="00491A47" w:rsidP="00491A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 points for each: organization, interaction, verbal and non-verbal cues, and use of materials and media (see teacher observation form!)</w:t>
            </w:r>
            <w:r w:rsidR="0080008A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98" type="#_x0000_t75" style="width:1in;height:18pt" o:ole="">
                  <v:imagedata r:id="rId54" o:title=""/>
                </v:shape>
                <w:control r:id="rId55" w:name="DefaultOcxName52" w:shapeid="_x0000_i2898"/>
              </w:object>
            </w:r>
            <w:r w:rsidR="0080008A"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97" type="#_x0000_t75" style="width:1in;height:18pt" o:ole="">
                  <v:imagedata r:id="rId56" o:title=""/>
                </v:shape>
                <w:control r:id="rId57" w:name="DefaultOcxName53" w:shapeid="_x0000_i2897"/>
              </w:object>
            </w:r>
          </w:p>
        </w:tc>
        <w:tc>
          <w:tcPr>
            <w:tcW w:w="83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08A" w:rsidRPr="00D43D3A" w:rsidRDefault="0080008A" w:rsidP="00800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0769F8" w:rsidRDefault="0080008A" w:rsidP="00491A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Students knew their materials a</w:t>
            </w:r>
            <w:r w:rsidR="00491A4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nd were able to clearly explain. The lesson was extremely organized in students interacted professionally with their class.</w:t>
            </w:r>
          </w:p>
          <w:p w:rsidR="0080008A" w:rsidRPr="00D43D3A" w:rsidRDefault="0080008A" w:rsidP="00491A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96" type="#_x0000_t75" style="width:1in;height:18pt" o:ole="">
                  <v:imagedata r:id="rId58" o:title=""/>
                </v:shape>
                <w:control r:id="rId59" w:name="DefaultOcxName54" w:shapeid="_x0000_i289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95" type="#_x0000_t75" style="width:1in;height:18pt" o:ole="">
                  <v:imagedata r:id="rId60" o:title=""/>
                </v:shape>
                <w:control r:id="rId61" w:name="DefaultOcxName55" w:shapeid="_x0000_i2895"/>
              </w:object>
            </w:r>
          </w:p>
        </w:tc>
        <w:tc>
          <w:tcPr>
            <w:tcW w:w="861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08A" w:rsidRPr="00D43D3A" w:rsidRDefault="0080008A" w:rsidP="00800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80008A" w:rsidRPr="00D43D3A" w:rsidRDefault="0080008A" w:rsidP="00491A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Students knew their materials and were able to clearly explain</w:t>
            </w:r>
            <w:r w:rsidR="00491A4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The lesson was organized in students interacted professionally with their class.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94" type="#_x0000_t75" style="width:1in;height:18pt" o:ole="">
                  <v:imagedata r:id="rId62" o:title=""/>
                </v:shape>
                <w:control r:id="rId63" w:name="DefaultOcxName56" w:shapeid="_x0000_i289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93" type="#_x0000_t75" style="width:1in;height:18pt" o:ole="">
                  <v:imagedata r:id="rId64" o:title=""/>
                </v:shape>
                <w:control r:id="rId65" w:name="DefaultOcxName57" w:shapeid="_x0000_i2893"/>
              </w:object>
            </w:r>
          </w:p>
        </w:tc>
        <w:tc>
          <w:tcPr>
            <w:tcW w:w="83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08A" w:rsidRPr="00D43D3A" w:rsidRDefault="0080008A" w:rsidP="00800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80008A" w:rsidRPr="00D43D3A" w:rsidRDefault="0080008A" w:rsidP="00491A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Students relied on their </w:t>
            </w:r>
            <w:r w:rsidR="00491A4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notes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explain</w:t>
            </w:r>
            <w:r w:rsidR="00491A4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 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491A4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lesson was not organized but students interacted professionally with their class.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92" type="#_x0000_t75" style="width:1in;height:18pt" o:ole="">
                  <v:imagedata r:id="rId66" o:title=""/>
                </v:shape>
                <w:control r:id="rId67" w:name="DefaultOcxName58" w:shapeid="_x0000_i2892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91" type="#_x0000_t75" style="width:1in;height:18pt" o:ole="">
                  <v:imagedata r:id="rId68" o:title=""/>
                </v:shape>
                <w:control r:id="rId69" w:name="DefaultOcxName59" w:shapeid="_x0000_i2891"/>
              </w:object>
            </w:r>
          </w:p>
        </w:tc>
        <w:tc>
          <w:tcPr>
            <w:tcW w:w="77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008A" w:rsidRPr="00D43D3A" w:rsidRDefault="0080008A" w:rsidP="008000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80008A" w:rsidRPr="00D43D3A" w:rsidRDefault="0080008A" w:rsidP="00491A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Students </w:t>
            </w:r>
            <w:r w:rsidR="00491A4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could not explain their lesson. The lesson was unorganized and the students acted unprofessionally with their class. </w:t>
            </w:r>
          </w:p>
        </w:tc>
        <w:tc>
          <w:tcPr>
            <w:tcW w:w="492" w:type="pct"/>
            <w:shd w:val="clear" w:color="auto" w:fill="DDDDDD"/>
            <w:vAlign w:val="center"/>
            <w:hideMark/>
          </w:tcPr>
          <w:p w:rsidR="0080008A" w:rsidRPr="00D43D3A" w:rsidRDefault="0080008A" w:rsidP="0080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56" w:tblpY="29"/>
        <w:tblW w:w="500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1905"/>
        <w:gridCol w:w="2091"/>
        <w:gridCol w:w="2648"/>
        <w:gridCol w:w="2572"/>
        <w:gridCol w:w="1792"/>
      </w:tblGrid>
      <w:tr w:rsidR="000769F8" w:rsidRPr="000A0205" w:rsidTr="000769F8">
        <w:trPr>
          <w:trHeight w:val="1119"/>
          <w:tblCellSpacing w:w="7" w:type="dxa"/>
        </w:trPr>
        <w:tc>
          <w:tcPr>
            <w:tcW w:w="849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69F8" w:rsidRPr="000769F8" w:rsidRDefault="000769F8" w:rsidP="000769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769F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Bibliography</w:t>
            </w:r>
            <w:r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10 points </w:t>
            </w:r>
            <w:r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2890" type="#_x0000_t75" style="width:1in;height:18pt" o:ole="">
                  <v:imagedata r:id="rId70" o:title=""/>
                </v:shape>
                <w:control r:id="rId71" w:name="DefaultOcxName44" w:shapeid="_x0000_i2890"/>
              </w:object>
            </w:r>
            <w:r w:rsidRPr="000769F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>
                <v:shape id="_x0000_i2889" type="#_x0000_t75" style="width:1in;height:18pt" o:ole="">
                  <v:imagedata r:id="rId72" o:title=""/>
                </v:shape>
                <w:control r:id="rId73" w:name="DefaultOcxName45" w:shapeid="_x0000_i2889"/>
              </w:object>
            </w:r>
          </w:p>
        </w:tc>
        <w:tc>
          <w:tcPr>
            <w:tcW w:w="954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69F8" w:rsidRDefault="000769F8" w:rsidP="000769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0769F8" w:rsidRPr="000A0205" w:rsidRDefault="000769F8" w:rsidP="000769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follows APA format and all research is cited correctly.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88" type="#_x0000_t75" style="width:1in;height:18pt" o:ole="">
                  <v:imagedata r:id="rId74" o:title=""/>
                </v:shape>
                <w:control r:id="rId75" w:name="DefaultOcxName46" w:shapeid="_x0000_i2888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87" type="#_x0000_t75" style="width:1in;height:18pt" o:ole="">
                  <v:imagedata r:id="rId76" o:title=""/>
                </v:shape>
                <w:control r:id="rId77" w:name="DefaultOcxName47" w:shapeid="_x0000_i288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69F8" w:rsidRDefault="000769F8" w:rsidP="000769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0769F8" w:rsidRPr="00D43D3A" w:rsidRDefault="000769F8" w:rsidP="000769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follows APA format and most research is cited correctly.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86" type="#_x0000_t75" style="width:1in;height:18pt" o:ole="">
                  <v:imagedata r:id="rId78" o:title=""/>
                </v:shape>
                <w:control r:id="rId79" w:name="DefaultOcxName48" w:shapeid="_x0000_i2886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85" type="#_x0000_t75" style="width:1in;height:18pt" o:ole="">
                  <v:imagedata r:id="rId80" o:title=""/>
                </v:shape>
                <w:control r:id="rId81" w:name="DefaultOcxName49" w:shapeid="_x0000_i2885"/>
              </w:object>
            </w:r>
          </w:p>
        </w:tc>
        <w:tc>
          <w:tcPr>
            <w:tcW w:w="1174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69F8" w:rsidRDefault="000769F8" w:rsidP="000769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0769F8" w:rsidRPr="000A0205" w:rsidRDefault="000769F8" w:rsidP="000769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Bibliography somewhat follows APA format and some research is cited correctly. 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84" type="#_x0000_t75" style="width:1in;height:18pt" o:ole="">
                  <v:imagedata r:id="rId82" o:title=""/>
                </v:shape>
                <w:control r:id="rId83" w:name="DefaultOcxName50" w:shapeid="_x0000_i2884"/>
              </w:objec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440" w:dyaOrig="1440">
                <v:shape id="_x0000_i2883" type="#_x0000_t75" style="width:1in;height:18pt" o:ole="">
                  <v:imagedata r:id="rId84" o:title=""/>
                </v:shape>
                <w:control r:id="rId85" w:name="DefaultOcxName51" w:shapeid="_x0000_i2883"/>
              </w:object>
            </w:r>
          </w:p>
        </w:tc>
        <w:tc>
          <w:tcPr>
            <w:tcW w:w="814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69F8" w:rsidRDefault="000769F8" w:rsidP="000769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0769F8" w:rsidRPr="000A0205" w:rsidRDefault="000769F8" w:rsidP="000769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There is no bibliography.</w:t>
            </w:r>
            <w:r w:rsidRPr="00D43D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0008A" w:rsidRPr="00D43D3A" w:rsidRDefault="0080008A" w:rsidP="000769F8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b/>
          <w:vanish/>
          <w:sz w:val="24"/>
          <w:szCs w:val="24"/>
          <w:u w:val="single"/>
        </w:rPr>
      </w:pPr>
      <w:r w:rsidRPr="00D43D3A">
        <w:rPr>
          <w:rFonts w:asciiTheme="majorHAnsi" w:eastAsia="Times New Roman" w:hAnsiTheme="majorHAnsi" w:cs="Arial"/>
          <w:b/>
          <w:vanish/>
          <w:sz w:val="24"/>
          <w:szCs w:val="24"/>
          <w:u w:val="single"/>
        </w:rPr>
        <w:t>Bottom of Form</w:t>
      </w:r>
    </w:p>
    <w:p w:rsidR="000769F8" w:rsidRPr="00D43D3A" w:rsidRDefault="000769F8" w:rsidP="00491A47">
      <w:pPr>
        <w:shd w:val="clear" w:color="auto" w:fill="FFFFEE"/>
        <w:spacing w:after="24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</w:rPr>
      </w:pPr>
    </w:p>
    <w:p w:rsidR="0080008A" w:rsidRPr="000769F8" w:rsidRDefault="000769F8" w:rsidP="00491A47">
      <w:pPr>
        <w:shd w:val="clear" w:color="auto" w:fill="FFFFEE"/>
        <w:spacing w:after="24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</w:pPr>
      <w:r w:rsidRPr="000769F8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Com</w:t>
      </w:r>
      <w:r w:rsidR="0080008A" w:rsidRPr="000769F8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t>ments:    _______/60 points possible</w:t>
      </w:r>
    </w:p>
    <w:sectPr w:rsidR="0080008A" w:rsidRPr="000769F8" w:rsidSect="00800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519"/>
    <w:multiLevelType w:val="hybridMultilevel"/>
    <w:tmpl w:val="267E0CE2"/>
    <w:lvl w:ilvl="0" w:tplc="AC9A0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C05A3F"/>
    <w:multiLevelType w:val="hybridMultilevel"/>
    <w:tmpl w:val="B3B4B408"/>
    <w:lvl w:ilvl="0" w:tplc="CBCC0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08A"/>
    <w:rsid w:val="000769F8"/>
    <w:rsid w:val="002517FF"/>
    <w:rsid w:val="0036046F"/>
    <w:rsid w:val="00491A47"/>
    <w:rsid w:val="0080008A"/>
    <w:rsid w:val="009D4F5D"/>
    <w:rsid w:val="00A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control" Target="activeX/activeX25.xml"/><Relationship Id="rId50" Type="http://schemas.openxmlformats.org/officeDocument/2006/relationships/image" Target="media/image20.wmf"/><Relationship Id="rId55" Type="http://schemas.openxmlformats.org/officeDocument/2006/relationships/control" Target="activeX/activeX29.xml"/><Relationship Id="rId63" Type="http://schemas.openxmlformats.org/officeDocument/2006/relationships/control" Target="activeX/activeX33.xml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7" Type="http://schemas.openxmlformats.org/officeDocument/2006/relationships/image" Target="media/image2.wmf"/><Relationship Id="rId71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2.wmf"/><Relationship Id="rId37" Type="http://schemas.openxmlformats.org/officeDocument/2006/relationships/control" Target="activeX/activeX20.xml"/><Relationship Id="rId40" Type="http://schemas.openxmlformats.org/officeDocument/2006/relationships/image" Target="media/image15.wmf"/><Relationship Id="rId45" Type="http://schemas.openxmlformats.org/officeDocument/2006/relationships/control" Target="activeX/activeX24.xml"/><Relationship Id="rId53" Type="http://schemas.openxmlformats.org/officeDocument/2006/relationships/control" Target="activeX/activeX28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control" Target="activeX/activeX41.xml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32.xml"/><Relationship Id="rId82" Type="http://schemas.openxmlformats.org/officeDocument/2006/relationships/image" Target="media/image36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36.xml"/><Relationship Id="rId77" Type="http://schemas.openxmlformats.org/officeDocument/2006/relationships/control" Target="activeX/activeX40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9.xml"/><Relationship Id="rId83" Type="http://schemas.openxmlformats.org/officeDocument/2006/relationships/control" Target="activeX/activeX4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Relationship Id="rId57" Type="http://schemas.openxmlformats.org/officeDocument/2006/relationships/control" Target="activeX/activeX30.xml"/><Relationship Id="rId10" Type="http://schemas.openxmlformats.org/officeDocument/2006/relationships/control" Target="activeX/activeX3.xml"/><Relationship Id="rId31" Type="http://schemas.openxmlformats.org/officeDocument/2006/relationships/control" Target="activeX/activeX16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image" Target="media/image34.wmf"/><Relationship Id="rId81" Type="http://schemas.openxmlformats.org/officeDocument/2006/relationships/control" Target="activeX/activeX42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2</cp:revision>
  <dcterms:created xsi:type="dcterms:W3CDTF">2014-04-07T08:05:00Z</dcterms:created>
  <dcterms:modified xsi:type="dcterms:W3CDTF">2014-04-07T11:41:00Z</dcterms:modified>
</cp:coreProperties>
</file>